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81ACC" w14:textId="77777777" w:rsidR="001A58D2" w:rsidRDefault="001A58D2"/>
    <w:p w14:paraId="1698F2C8" w14:textId="77777777" w:rsidR="001A58D2" w:rsidRDefault="001A58D2"/>
    <w:p w14:paraId="04A6A100" w14:textId="77777777" w:rsidR="001A58D2" w:rsidRDefault="00000000">
      <w:pPr>
        <w:pStyle w:val="Title"/>
        <w:rPr>
          <w:color w:val="3EB8C1"/>
          <w:sz w:val="56"/>
          <w:szCs w:val="56"/>
        </w:rPr>
      </w:pPr>
      <w:bookmarkStart w:id="0" w:name="_heading=h.k496dr9dps03" w:colFirst="0" w:colLast="0"/>
      <w:bookmarkEnd w:id="0"/>
      <w:r>
        <w:rPr>
          <w:color w:val="3EB8C1"/>
          <w:sz w:val="56"/>
          <w:szCs w:val="56"/>
        </w:rPr>
        <w:t>Parents Plus Early Years Programme (PPEY)</w:t>
      </w:r>
    </w:p>
    <w:p w14:paraId="077B3546" w14:textId="77777777" w:rsidR="001A58D2" w:rsidRDefault="00000000">
      <w:pPr>
        <w:pStyle w:val="Subtitle"/>
        <w:rPr>
          <w:b/>
          <w:bCs/>
          <w:i w:val="0"/>
          <w:iCs w:val="0"/>
          <w:sz w:val="32"/>
          <w:szCs w:val="32"/>
        </w:rPr>
      </w:pPr>
      <w:bookmarkStart w:id="1" w:name="_heading=h.vaygxvvlny5d" w:colFirst="0" w:colLast="0"/>
      <w:bookmarkEnd w:id="1"/>
      <w:r>
        <w:rPr>
          <w:i w:val="0"/>
          <w:iCs w:val="0"/>
        </w:rPr>
        <w:t xml:space="preserve">Facilitator Training </w:t>
      </w:r>
    </w:p>
    <w:p w14:paraId="1CB781B8" w14:textId="77777777" w:rsidR="001A58D2" w:rsidRDefault="001A58D2">
      <w:pPr>
        <w:pBdr>
          <w:top w:val="nil"/>
          <w:left w:val="nil"/>
          <w:bottom w:val="nil"/>
          <w:right w:val="nil"/>
          <w:between w:val="nil"/>
        </w:pBdr>
        <w:spacing w:before="15"/>
        <w:ind w:firstLine="0"/>
        <w:rPr>
          <w:b/>
          <w:bCs/>
          <w:color w:val="000000"/>
          <w:sz w:val="22"/>
          <w:szCs w:val="22"/>
        </w:rPr>
      </w:pPr>
    </w:p>
    <w:p w14:paraId="46F827AA" w14:textId="77777777" w:rsidR="001A58D2" w:rsidRPr="00997440" w:rsidRDefault="00000000">
      <w:pPr>
        <w:jc w:val="both"/>
        <w:rPr>
          <w:sz w:val="20"/>
          <w:szCs w:val="20"/>
        </w:rPr>
      </w:pPr>
      <w:r w:rsidRPr="00997440">
        <w:rPr>
          <w:sz w:val="20"/>
          <w:szCs w:val="20"/>
        </w:rPr>
        <w:t xml:space="preserve">This Facilitator Training for professionals will take place over five morning sessions on zoom (9.15am-1:30pm) and will equip participants to use this programme with parents both in groups and individually and in online and face to face settings. In addition, it gives you a structure and solution focused method for providing Individual Family Sessions to enhance family problem solving. </w:t>
      </w:r>
    </w:p>
    <w:p w14:paraId="39168AF6" w14:textId="77777777" w:rsidR="001A58D2" w:rsidRPr="00997440" w:rsidRDefault="00000000">
      <w:pPr>
        <w:jc w:val="both"/>
        <w:rPr>
          <w:sz w:val="20"/>
          <w:szCs w:val="20"/>
        </w:rPr>
      </w:pPr>
      <w:r w:rsidRPr="00997440">
        <w:rPr>
          <w:sz w:val="20"/>
          <w:szCs w:val="20"/>
        </w:rPr>
        <w:t>The training is interactive with lots of opportunities for participation and group learning. There are regular screen breaks and one longer tea break for 15 mins at 11/11.15am. See the breakdown of the structure and content of the training modules below, though the exact format of training will be tailored to the needs of the participants. To enhance learning participants may be invited to complete a short assignment between sessions.</w:t>
      </w:r>
    </w:p>
    <w:p w14:paraId="30DDCFEB" w14:textId="77777777" w:rsidR="001A58D2" w:rsidRDefault="001A58D2">
      <w:pPr>
        <w:ind w:firstLine="0"/>
      </w:pPr>
    </w:p>
    <w:tbl>
      <w:tblPr>
        <w:tblStyle w:val="a"/>
        <w:tblW w:w="96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
        <w:gridCol w:w="8654"/>
      </w:tblGrid>
      <w:tr w:rsidR="001A58D2" w14:paraId="05EC087F" w14:textId="77777777" w:rsidTr="00997440">
        <w:tc>
          <w:tcPr>
            <w:tcW w:w="975" w:type="dxa"/>
            <w:shd w:val="clear" w:color="auto" w:fill="D9D9D9"/>
            <w:tcMar>
              <w:top w:w="100" w:type="dxa"/>
              <w:left w:w="100" w:type="dxa"/>
              <w:bottom w:w="100" w:type="dxa"/>
              <w:right w:w="100" w:type="dxa"/>
            </w:tcMar>
            <w:vAlign w:val="center"/>
          </w:tcPr>
          <w:p w14:paraId="487E27F6" w14:textId="77777777" w:rsidR="001A58D2" w:rsidRDefault="00000000">
            <w:pPr>
              <w:ind w:firstLine="0"/>
              <w:rPr>
                <w:b/>
                <w:bCs/>
                <w:sz w:val="22"/>
                <w:szCs w:val="22"/>
              </w:rPr>
            </w:pPr>
            <w:r>
              <w:rPr>
                <w:b/>
                <w:bCs/>
                <w:sz w:val="22"/>
                <w:szCs w:val="22"/>
              </w:rPr>
              <w:t>Module</w:t>
            </w:r>
          </w:p>
        </w:tc>
        <w:tc>
          <w:tcPr>
            <w:tcW w:w="86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ACFEE0C" w14:textId="77777777" w:rsidR="001A58D2" w:rsidRDefault="00000000">
            <w:pPr>
              <w:ind w:firstLine="0"/>
              <w:rPr>
                <w:b/>
                <w:bCs/>
                <w:sz w:val="22"/>
                <w:szCs w:val="22"/>
              </w:rPr>
            </w:pPr>
            <w:r>
              <w:rPr>
                <w:b/>
                <w:bCs/>
                <w:sz w:val="22"/>
                <w:szCs w:val="22"/>
              </w:rPr>
              <w:t>Topics Covered</w:t>
            </w:r>
          </w:p>
        </w:tc>
      </w:tr>
      <w:tr w:rsidR="001A58D2" w14:paraId="00580434" w14:textId="77777777" w:rsidTr="00997440">
        <w:tc>
          <w:tcPr>
            <w:tcW w:w="975" w:type="dxa"/>
            <w:tcMar>
              <w:top w:w="100" w:type="dxa"/>
              <w:left w:w="100" w:type="dxa"/>
              <w:bottom w:w="100" w:type="dxa"/>
              <w:right w:w="100" w:type="dxa"/>
            </w:tcMar>
          </w:tcPr>
          <w:p w14:paraId="4B0EA436" w14:textId="77777777" w:rsidR="001A58D2" w:rsidRDefault="00000000">
            <w:pPr>
              <w:ind w:firstLine="0"/>
              <w:rPr>
                <w:b/>
                <w:bCs/>
                <w:color w:val="3EB8C1"/>
                <w:sz w:val="24"/>
                <w:szCs w:val="24"/>
              </w:rPr>
            </w:pPr>
            <w:r>
              <w:rPr>
                <w:b/>
                <w:bCs/>
                <w:color w:val="3EB8C1"/>
                <w:sz w:val="24"/>
                <w:szCs w:val="24"/>
              </w:rPr>
              <w:t>1</w:t>
            </w:r>
          </w:p>
        </w:tc>
        <w:tc>
          <w:tcPr>
            <w:tcW w:w="8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BE8EAD" w14:textId="77777777" w:rsidR="001A58D2" w:rsidRDefault="00000000">
            <w:pPr>
              <w:rPr>
                <w:b/>
                <w:bCs/>
                <w:sz w:val="20"/>
                <w:szCs w:val="20"/>
              </w:rPr>
            </w:pPr>
            <w:r>
              <w:rPr>
                <w:b/>
                <w:bCs/>
                <w:sz w:val="20"/>
                <w:szCs w:val="20"/>
              </w:rPr>
              <w:t>Introductions and Programme Overview</w:t>
            </w:r>
          </w:p>
          <w:p w14:paraId="28743B45" w14:textId="77777777" w:rsidR="001A58D2" w:rsidRDefault="00000000">
            <w:pPr>
              <w:rPr>
                <w:sz w:val="20"/>
                <w:szCs w:val="20"/>
              </w:rPr>
            </w:pPr>
            <w:r>
              <w:rPr>
                <w:sz w:val="20"/>
                <w:szCs w:val="20"/>
              </w:rPr>
              <w:t xml:space="preserve">Setting your Training Goals </w:t>
            </w:r>
          </w:p>
          <w:p w14:paraId="0E12974B" w14:textId="77777777" w:rsidR="001A58D2" w:rsidRDefault="00000000">
            <w:pPr>
              <w:rPr>
                <w:sz w:val="20"/>
                <w:szCs w:val="20"/>
              </w:rPr>
            </w:pPr>
            <w:r>
              <w:rPr>
                <w:sz w:val="20"/>
                <w:szCs w:val="20"/>
              </w:rPr>
              <w:t xml:space="preserve">Background to PPEY, Research and Evidence base </w:t>
            </w:r>
          </w:p>
          <w:p w14:paraId="7A42C7D3" w14:textId="77777777" w:rsidR="001A58D2" w:rsidRDefault="00000000">
            <w:pPr>
              <w:rPr>
                <w:sz w:val="20"/>
                <w:szCs w:val="20"/>
              </w:rPr>
            </w:pPr>
            <w:r>
              <w:rPr>
                <w:sz w:val="20"/>
                <w:szCs w:val="20"/>
              </w:rPr>
              <w:t xml:space="preserve">Introduction Video </w:t>
            </w:r>
          </w:p>
          <w:p w14:paraId="6EF8D09A" w14:textId="77777777" w:rsidR="001A58D2" w:rsidRDefault="00000000">
            <w:pPr>
              <w:rPr>
                <w:sz w:val="20"/>
                <w:szCs w:val="20"/>
              </w:rPr>
            </w:pPr>
            <w:r>
              <w:rPr>
                <w:sz w:val="20"/>
                <w:szCs w:val="20"/>
              </w:rPr>
              <w:t>Navigating the Programme Materials</w:t>
            </w:r>
          </w:p>
          <w:p w14:paraId="5A6793F6" w14:textId="77777777" w:rsidR="001A58D2" w:rsidRDefault="00000000">
            <w:pPr>
              <w:rPr>
                <w:sz w:val="21"/>
                <w:szCs w:val="21"/>
              </w:rPr>
            </w:pPr>
            <w:r>
              <w:rPr>
                <w:sz w:val="20"/>
                <w:szCs w:val="20"/>
              </w:rPr>
              <w:t xml:space="preserve">Review of delivery models: </w:t>
            </w:r>
            <w:r>
              <w:rPr>
                <w:color w:val="212529"/>
                <w:sz w:val="21"/>
                <w:szCs w:val="21"/>
                <w:highlight w:val="white"/>
              </w:rPr>
              <w:t>Group intervention, combining group and individual sessions 8-10 weeks b) As an individual programme delivered to parents in the home over a period of up to one year. C) short workshops tailored to the needs of your parents</w:t>
            </w:r>
          </w:p>
          <w:p w14:paraId="52A4337C" w14:textId="77777777" w:rsidR="001A58D2" w:rsidRDefault="00000000">
            <w:pPr>
              <w:rPr>
                <w:sz w:val="20"/>
                <w:szCs w:val="20"/>
              </w:rPr>
            </w:pPr>
            <w:r>
              <w:rPr>
                <w:sz w:val="20"/>
                <w:szCs w:val="20"/>
              </w:rPr>
              <w:t>Begin familiarising with Topics</w:t>
            </w:r>
          </w:p>
        </w:tc>
      </w:tr>
      <w:tr w:rsidR="001A58D2" w14:paraId="4BDBF130" w14:textId="77777777" w:rsidTr="00997440">
        <w:tc>
          <w:tcPr>
            <w:tcW w:w="975" w:type="dxa"/>
            <w:tcMar>
              <w:top w:w="100" w:type="dxa"/>
              <w:left w:w="100" w:type="dxa"/>
              <w:bottom w:w="100" w:type="dxa"/>
              <w:right w:w="100" w:type="dxa"/>
            </w:tcMar>
          </w:tcPr>
          <w:p w14:paraId="4BA5DE6F" w14:textId="77777777" w:rsidR="001A58D2" w:rsidRDefault="00000000">
            <w:pPr>
              <w:ind w:firstLine="0"/>
              <w:rPr>
                <w:b/>
                <w:bCs/>
                <w:color w:val="3EB8C1"/>
                <w:sz w:val="24"/>
                <w:szCs w:val="24"/>
              </w:rPr>
            </w:pPr>
            <w:r>
              <w:rPr>
                <w:b/>
                <w:bCs/>
                <w:color w:val="3EB8C1"/>
                <w:sz w:val="24"/>
                <w:szCs w:val="24"/>
              </w:rPr>
              <w:t>2</w:t>
            </w:r>
          </w:p>
        </w:tc>
        <w:tc>
          <w:tcPr>
            <w:tcW w:w="8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533439" w14:textId="77777777" w:rsidR="001A58D2" w:rsidRDefault="00000000">
            <w:pPr>
              <w:rPr>
                <w:b/>
                <w:bCs/>
                <w:sz w:val="20"/>
                <w:szCs w:val="20"/>
              </w:rPr>
            </w:pPr>
            <w:r>
              <w:rPr>
                <w:b/>
                <w:bCs/>
                <w:sz w:val="20"/>
                <w:szCs w:val="20"/>
              </w:rPr>
              <w:t>Familiarising with the Topics</w:t>
            </w:r>
          </w:p>
          <w:p w14:paraId="54074626" w14:textId="77777777" w:rsidR="001A58D2" w:rsidRDefault="00000000">
            <w:pPr>
              <w:rPr>
                <w:sz w:val="20"/>
                <w:szCs w:val="20"/>
              </w:rPr>
            </w:pPr>
            <w:r>
              <w:rPr>
                <w:sz w:val="20"/>
                <w:szCs w:val="20"/>
              </w:rPr>
              <w:t>Familiarising with further topics</w:t>
            </w:r>
          </w:p>
          <w:p w14:paraId="361AF8AC" w14:textId="77777777" w:rsidR="001A58D2" w:rsidRDefault="00000000">
            <w:pPr>
              <w:rPr>
                <w:sz w:val="20"/>
                <w:szCs w:val="20"/>
              </w:rPr>
            </w:pPr>
            <w:r>
              <w:rPr>
                <w:i/>
                <w:iCs/>
                <w:sz w:val="20"/>
                <w:szCs w:val="20"/>
              </w:rPr>
              <w:t>Programme content Practice exercises</w:t>
            </w:r>
            <w:r>
              <w:rPr>
                <w:sz w:val="20"/>
                <w:szCs w:val="20"/>
              </w:rPr>
              <w:t xml:space="preserve"> (Small Group Work/Breakouts) </w:t>
            </w:r>
          </w:p>
          <w:p w14:paraId="43C2A24B" w14:textId="77777777" w:rsidR="001A58D2" w:rsidRDefault="00000000">
            <w:pPr>
              <w:ind w:firstLine="0"/>
              <w:rPr>
                <w:sz w:val="20"/>
                <w:szCs w:val="20"/>
              </w:rPr>
            </w:pPr>
            <w:r>
              <w:rPr>
                <w:sz w:val="20"/>
                <w:szCs w:val="20"/>
              </w:rPr>
              <w:t xml:space="preserve">Preparation for Session Planning and Group Work facilitation/Delivery skills practice  </w:t>
            </w:r>
          </w:p>
          <w:p w14:paraId="1CD8FFD9" w14:textId="217E0C11" w:rsidR="001A58D2" w:rsidRDefault="00000000">
            <w:pPr>
              <w:ind w:firstLine="0"/>
              <w:rPr>
                <w:sz w:val="20"/>
                <w:szCs w:val="20"/>
              </w:rPr>
            </w:pPr>
            <w:r>
              <w:rPr>
                <w:sz w:val="20"/>
                <w:szCs w:val="20"/>
              </w:rPr>
              <w:t>Group Work and Facilitation Skills</w:t>
            </w:r>
          </w:p>
        </w:tc>
      </w:tr>
      <w:tr w:rsidR="001A58D2" w14:paraId="404A51D3" w14:textId="77777777" w:rsidTr="00997440">
        <w:tc>
          <w:tcPr>
            <w:tcW w:w="975" w:type="dxa"/>
            <w:tcMar>
              <w:top w:w="100" w:type="dxa"/>
              <w:left w:w="100" w:type="dxa"/>
              <w:bottom w:w="100" w:type="dxa"/>
              <w:right w:w="100" w:type="dxa"/>
            </w:tcMar>
          </w:tcPr>
          <w:p w14:paraId="4FC0919B" w14:textId="77777777" w:rsidR="001A58D2" w:rsidRDefault="00000000">
            <w:pPr>
              <w:ind w:firstLine="0"/>
              <w:rPr>
                <w:b/>
                <w:bCs/>
                <w:color w:val="3EB8C1"/>
                <w:sz w:val="24"/>
                <w:szCs w:val="24"/>
              </w:rPr>
            </w:pPr>
            <w:r>
              <w:rPr>
                <w:b/>
                <w:bCs/>
                <w:color w:val="3EB8C1"/>
                <w:sz w:val="24"/>
                <w:szCs w:val="24"/>
              </w:rPr>
              <w:t>3</w:t>
            </w:r>
          </w:p>
        </w:tc>
        <w:tc>
          <w:tcPr>
            <w:tcW w:w="8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9ED8FA" w14:textId="77777777" w:rsidR="001A58D2" w:rsidRDefault="00000000">
            <w:pPr>
              <w:rPr>
                <w:b/>
                <w:bCs/>
                <w:sz w:val="20"/>
                <w:szCs w:val="20"/>
              </w:rPr>
            </w:pPr>
            <w:r>
              <w:rPr>
                <w:b/>
                <w:bCs/>
                <w:sz w:val="20"/>
                <w:szCs w:val="20"/>
              </w:rPr>
              <w:t>Planning a group session (Small Group Work/Breakouts)</w:t>
            </w:r>
          </w:p>
          <w:p w14:paraId="4DF6B75A" w14:textId="77777777" w:rsidR="001A58D2" w:rsidRDefault="00000000">
            <w:pPr>
              <w:rPr>
                <w:sz w:val="20"/>
                <w:szCs w:val="20"/>
              </w:rPr>
            </w:pPr>
            <w:r>
              <w:rPr>
                <w:i/>
                <w:iCs/>
                <w:sz w:val="20"/>
                <w:szCs w:val="20"/>
              </w:rPr>
              <w:t>Practice exercise</w:t>
            </w:r>
            <w:r>
              <w:rPr>
                <w:sz w:val="20"/>
                <w:szCs w:val="20"/>
              </w:rPr>
              <w:t>- Delivering a group session (Small Group Work/Breakouts)</w:t>
            </w:r>
          </w:p>
          <w:p w14:paraId="0CE4CAF2" w14:textId="77777777" w:rsidR="001A58D2" w:rsidRDefault="00000000">
            <w:pPr>
              <w:ind w:firstLine="0"/>
              <w:rPr>
                <w:sz w:val="22"/>
                <w:szCs w:val="22"/>
              </w:rPr>
            </w:pPr>
            <w:r>
              <w:rPr>
                <w:sz w:val="20"/>
                <w:szCs w:val="20"/>
              </w:rPr>
              <w:t>Dealing with challenges - group dynamics, complex and varying needs, time management and other topics arising</w:t>
            </w:r>
          </w:p>
        </w:tc>
      </w:tr>
      <w:tr w:rsidR="001A58D2" w14:paraId="08AFE5F7" w14:textId="77777777" w:rsidTr="00997440">
        <w:tc>
          <w:tcPr>
            <w:tcW w:w="975" w:type="dxa"/>
            <w:tcMar>
              <w:top w:w="100" w:type="dxa"/>
              <w:left w:w="100" w:type="dxa"/>
              <w:bottom w:w="100" w:type="dxa"/>
              <w:right w:w="100" w:type="dxa"/>
            </w:tcMar>
          </w:tcPr>
          <w:p w14:paraId="7E31D00F" w14:textId="77777777" w:rsidR="001A58D2" w:rsidRDefault="00000000">
            <w:pPr>
              <w:ind w:firstLine="0"/>
              <w:rPr>
                <w:b/>
                <w:bCs/>
                <w:color w:val="3EB8C1"/>
                <w:sz w:val="24"/>
                <w:szCs w:val="24"/>
              </w:rPr>
            </w:pPr>
            <w:r>
              <w:rPr>
                <w:b/>
                <w:bCs/>
                <w:color w:val="3EB8C1"/>
                <w:sz w:val="24"/>
                <w:szCs w:val="24"/>
              </w:rPr>
              <w:t>4</w:t>
            </w:r>
          </w:p>
        </w:tc>
        <w:tc>
          <w:tcPr>
            <w:tcW w:w="8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07C96E" w14:textId="77777777" w:rsidR="001A58D2" w:rsidRDefault="00000000">
            <w:pPr>
              <w:rPr>
                <w:b/>
                <w:bCs/>
                <w:sz w:val="20"/>
                <w:szCs w:val="20"/>
              </w:rPr>
            </w:pPr>
            <w:r>
              <w:rPr>
                <w:b/>
                <w:bCs/>
                <w:sz w:val="20"/>
                <w:szCs w:val="20"/>
              </w:rPr>
              <w:t>Ensuring / monitoring the Running of a Good Quality Programme</w:t>
            </w:r>
          </w:p>
          <w:p w14:paraId="3DC77613" w14:textId="77777777" w:rsidR="001A58D2" w:rsidRDefault="00000000">
            <w:pPr>
              <w:rPr>
                <w:sz w:val="20"/>
                <w:szCs w:val="20"/>
              </w:rPr>
            </w:pPr>
            <w:r>
              <w:rPr>
                <w:sz w:val="20"/>
                <w:szCs w:val="20"/>
              </w:rPr>
              <w:t xml:space="preserve">PP Quality Protocol - gaining parent feedback and reviewing progress </w:t>
            </w:r>
          </w:p>
          <w:p w14:paraId="28098D12" w14:textId="77777777" w:rsidR="001A58D2" w:rsidRDefault="00000000">
            <w:pPr>
              <w:rPr>
                <w:sz w:val="20"/>
                <w:szCs w:val="20"/>
              </w:rPr>
            </w:pPr>
            <w:r>
              <w:rPr>
                <w:sz w:val="20"/>
                <w:szCs w:val="20"/>
              </w:rPr>
              <w:t>Post training Supervision &amp; the Parents Plus Accreditation Process</w:t>
            </w:r>
          </w:p>
          <w:p w14:paraId="1175C109" w14:textId="77777777" w:rsidR="001A58D2" w:rsidRDefault="00000000">
            <w:pPr>
              <w:rPr>
                <w:sz w:val="20"/>
                <w:szCs w:val="20"/>
              </w:rPr>
            </w:pPr>
            <w:r>
              <w:rPr>
                <w:sz w:val="20"/>
                <w:szCs w:val="20"/>
              </w:rPr>
              <w:t xml:space="preserve">More on a Strengths Based Model &amp; Core solution-focused facilitator skills </w:t>
            </w:r>
          </w:p>
          <w:p w14:paraId="6D7B3369" w14:textId="77777777" w:rsidR="001A58D2" w:rsidRDefault="00000000">
            <w:pPr>
              <w:rPr>
                <w:sz w:val="20"/>
                <w:szCs w:val="20"/>
              </w:rPr>
            </w:pPr>
            <w:r>
              <w:rPr>
                <w:sz w:val="20"/>
                <w:szCs w:val="20"/>
              </w:rPr>
              <w:t xml:space="preserve">Practice Exercise - Conducting </w:t>
            </w:r>
            <w:r>
              <w:rPr>
                <w:b/>
                <w:bCs/>
                <w:sz w:val="20"/>
                <w:szCs w:val="20"/>
              </w:rPr>
              <w:t>‘Review of the Week’</w:t>
            </w:r>
            <w:r>
              <w:rPr>
                <w:sz w:val="20"/>
                <w:szCs w:val="20"/>
              </w:rPr>
              <w:t xml:space="preserve"> </w:t>
            </w:r>
          </w:p>
          <w:p w14:paraId="2A702561" w14:textId="77777777" w:rsidR="001A58D2" w:rsidRDefault="00000000">
            <w:pPr>
              <w:rPr>
                <w:sz w:val="20"/>
                <w:szCs w:val="20"/>
              </w:rPr>
            </w:pPr>
            <w:r>
              <w:rPr>
                <w:sz w:val="20"/>
                <w:szCs w:val="20"/>
              </w:rPr>
              <w:t>Practice Exercise -</w:t>
            </w:r>
            <w:r>
              <w:rPr>
                <w:b/>
                <w:bCs/>
                <w:sz w:val="20"/>
                <w:szCs w:val="20"/>
              </w:rPr>
              <w:t xml:space="preserve"> Individual Goal Setting</w:t>
            </w:r>
            <w:r>
              <w:rPr>
                <w:sz w:val="20"/>
                <w:szCs w:val="20"/>
              </w:rPr>
              <w:t xml:space="preserve"> – </w:t>
            </w:r>
            <w:proofErr w:type="gramStart"/>
            <w:r>
              <w:rPr>
                <w:sz w:val="20"/>
                <w:szCs w:val="20"/>
              </w:rPr>
              <w:t>Pre programme</w:t>
            </w:r>
            <w:proofErr w:type="gramEnd"/>
            <w:r>
              <w:rPr>
                <w:sz w:val="20"/>
                <w:szCs w:val="20"/>
              </w:rPr>
              <w:t xml:space="preserve"> meetings </w:t>
            </w:r>
          </w:p>
          <w:p w14:paraId="2B56B2D0" w14:textId="77777777" w:rsidR="001A58D2" w:rsidRDefault="00000000">
            <w:pPr>
              <w:rPr>
                <w:sz w:val="20"/>
                <w:szCs w:val="20"/>
              </w:rPr>
            </w:pPr>
            <w:r>
              <w:rPr>
                <w:sz w:val="20"/>
                <w:szCs w:val="20"/>
              </w:rPr>
              <w:t>Getting groups started, group design, engaging parents, responding to challenges</w:t>
            </w:r>
          </w:p>
          <w:p w14:paraId="38168E5C" w14:textId="77777777" w:rsidR="001A58D2" w:rsidRDefault="00000000">
            <w:pPr>
              <w:rPr>
                <w:sz w:val="20"/>
                <w:szCs w:val="20"/>
              </w:rPr>
            </w:pPr>
            <w:r>
              <w:rPr>
                <w:sz w:val="20"/>
                <w:szCs w:val="20"/>
              </w:rPr>
              <w:t>Short workshop delivery Format</w:t>
            </w:r>
          </w:p>
          <w:p w14:paraId="54602D1F" w14:textId="77777777" w:rsidR="001A58D2" w:rsidRDefault="00000000">
            <w:pPr>
              <w:rPr>
                <w:sz w:val="20"/>
                <w:szCs w:val="20"/>
              </w:rPr>
            </w:pPr>
            <w:r>
              <w:rPr>
                <w:sz w:val="20"/>
                <w:szCs w:val="20"/>
              </w:rPr>
              <w:t>Engaging Parents, getting buy-in and motivation</w:t>
            </w:r>
          </w:p>
        </w:tc>
      </w:tr>
      <w:tr w:rsidR="001A58D2" w14:paraId="64BF0D52" w14:textId="77777777" w:rsidTr="00997440">
        <w:tc>
          <w:tcPr>
            <w:tcW w:w="975" w:type="dxa"/>
            <w:tcMar>
              <w:top w:w="100" w:type="dxa"/>
              <w:left w:w="100" w:type="dxa"/>
              <w:bottom w:w="100" w:type="dxa"/>
              <w:right w:w="100" w:type="dxa"/>
            </w:tcMar>
          </w:tcPr>
          <w:p w14:paraId="5F15F731" w14:textId="77777777" w:rsidR="001A58D2" w:rsidRDefault="00000000">
            <w:pPr>
              <w:ind w:firstLine="0"/>
              <w:rPr>
                <w:b/>
                <w:bCs/>
                <w:color w:val="3EB8C1"/>
                <w:sz w:val="24"/>
                <w:szCs w:val="24"/>
              </w:rPr>
            </w:pPr>
            <w:r>
              <w:rPr>
                <w:b/>
                <w:bCs/>
                <w:color w:val="3EB8C1"/>
                <w:sz w:val="24"/>
                <w:szCs w:val="24"/>
              </w:rPr>
              <w:t>5</w:t>
            </w:r>
          </w:p>
        </w:tc>
        <w:tc>
          <w:tcPr>
            <w:tcW w:w="8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B8F10F" w14:textId="77777777" w:rsidR="001A58D2" w:rsidRDefault="00000000">
            <w:pPr>
              <w:rPr>
                <w:sz w:val="21"/>
                <w:szCs w:val="21"/>
              </w:rPr>
            </w:pPr>
            <w:r>
              <w:rPr>
                <w:b/>
                <w:bCs/>
                <w:color w:val="212529"/>
                <w:sz w:val="21"/>
                <w:szCs w:val="21"/>
                <w:highlight w:val="white"/>
              </w:rPr>
              <w:t>Individual family delivery</w:t>
            </w:r>
            <w:r>
              <w:rPr>
                <w:color w:val="212529"/>
                <w:sz w:val="21"/>
                <w:szCs w:val="21"/>
                <w:highlight w:val="white"/>
              </w:rPr>
              <w:t xml:space="preserve"> (parent goals, portfolio folder, video practice)</w:t>
            </w:r>
            <w:r>
              <w:rPr>
                <w:sz w:val="21"/>
                <w:szCs w:val="21"/>
              </w:rPr>
              <w:t xml:space="preserve"> </w:t>
            </w:r>
          </w:p>
          <w:p w14:paraId="1A04B99F" w14:textId="77777777" w:rsidR="001A58D2" w:rsidRDefault="00000000">
            <w:pPr>
              <w:rPr>
                <w:sz w:val="20"/>
                <w:szCs w:val="20"/>
              </w:rPr>
            </w:pPr>
            <w:r>
              <w:rPr>
                <w:sz w:val="20"/>
                <w:szCs w:val="20"/>
              </w:rPr>
              <w:t>Explore 16 Topics - Parent Pack</w:t>
            </w:r>
          </w:p>
          <w:p w14:paraId="4251D530" w14:textId="77777777" w:rsidR="001A58D2" w:rsidRDefault="00000000">
            <w:pPr>
              <w:rPr>
                <w:sz w:val="20"/>
                <w:szCs w:val="20"/>
              </w:rPr>
            </w:pPr>
            <w:r>
              <w:rPr>
                <w:sz w:val="20"/>
                <w:szCs w:val="20"/>
              </w:rPr>
              <w:t>Family Sessions</w:t>
            </w:r>
          </w:p>
          <w:p w14:paraId="586C76C4" w14:textId="77777777" w:rsidR="001A58D2" w:rsidRDefault="00000000">
            <w:pPr>
              <w:rPr>
                <w:sz w:val="20"/>
                <w:szCs w:val="20"/>
              </w:rPr>
            </w:pPr>
            <w:r>
              <w:rPr>
                <w:sz w:val="20"/>
                <w:szCs w:val="20"/>
              </w:rPr>
              <w:t>Video Feedback Sessions with Parents and Children</w:t>
            </w:r>
          </w:p>
          <w:p w14:paraId="54151F5C" w14:textId="77777777" w:rsidR="001A58D2" w:rsidRDefault="00000000">
            <w:pPr>
              <w:rPr>
                <w:sz w:val="20"/>
                <w:szCs w:val="20"/>
              </w:rPr>
            </w:pPr>
            <w:r>
              <w:rPr>
                <w:i/>
                <w:iCs/>
                <w:sz w:val="20"/>
                <w:szCs w:val="20"/>
              </w:rPr>
              <w:t>Practice exercise</w:t>
            </w:r>
            <w:r>
              <w:rPr>
                <w:sz w:val="20"/>
                <w:szCs w:val="20"/>
              </w:rPr>
              <w:t xml:space="preserve"> – Giving Strengths Based feedback to parents (Small Group Work/Breakouts)</w:t>
            </w:r>
          </w:p>
          <w:p w14:paraId="4960E450" w14:textId="77777777" w:rsidR="001A58D2" w:rsidRDefault="00000000">
            <w:pPr>
              <w:ind w:firstLine="0"/>
              <w:rPr>
                <w:sz w:val="20"/>
                <w:szCs w:val="20"/>
              </w:rPr>
            </w:pPr>
            <w:r>
              <w:rPr>
                <w:sz w:val="20"/>
                <w:szCs w:val="20"/>
              </w:rPr>
              <w:t>More on managing challenges - programme delivery in your service context</w:t>
            </w:r>
          </w:p>
          <w:p w14:paraId="2523AD60" w14:textId="77777777" w:rsidR="001A58D2" w:rsidRDefault="00000000">
            <w:pPr>
              <w:ind w:firstLine="0"/>
              <w:rPr>
                <w:sz w:val="22"/>
                <w:szCs w:val="22"/>
              </w:rPr>
            </w:pPr>
            <w:r>
              <w:rPr>
                <w:sz w:val="20"/>
                <w:szCs w:val="20"/>
              </w:rPr>
              <w:t>What's Next</w:t>
            </w:r>
            <w:proofErr w:type="gramStart"/>
            <w:r>
              <w:rPr>
                <w:sz w:val="20"/>
                <w:szCs w:val="20"/>
              </w:rPr>
              <w:t xml:space="preserve"> ..</w:t>
            </w:r>
            <w:proofErr w:type="gramEnd"/>
          </w:p>
        </w:tc>
      </w:tr>
    </w:tbl>
    <w:p w14:paraId="106EEDA4" w14:textId="77777777" w:rsidR="001A58D2" w:rsidRDefault="001A58D2"/>
    <w:p w14:paraId="0A9F60CF" w14:textId="77777777" w:rsidR="001A58D2" w:rsidRDefault="001A58D2">
      <w:pPr>
        <w:rPr>
          <w:sz w:val="22"/>
          <w:szCs w:val="22"/>
        </w:rPr>
      </w:pPr>
    </w:p>
    <w:p w14:paraId="1F518978" w14:textId="583B0D6B" w:rsidR="001A58D2" w:rsidRDefault="00000000">
      <w:pPr>
        <w:rPr>
          <w:sz w:val="22"/>
          <w:szCs w:val="22"/>
        </w:rPr>
      </w:pPr>
      <w:r>
        <w:rPr>
          <w:sz w:val="22"/>
          <w:szCs w:val="22"/>
        </w:rPr>
        <w:t xml:space="preserve">A copy of the </w:t>
      </w:r>
      <w:r w:rsidR="00A12F62">
        <w:rPr>
          <w:sz w:val="22"/>
          <w:szCs w:val="22"/>
        </w:rPr>
        <w:t>PPEY</w:t>
      </w:r>
      <w:r>
        <w:rPr>
          <w:sz w:val="22"/>
          <w:szCs w:val="22"/>
        </w:rPr>
        <w:t xml:space="preserve"> Facilitators Manual, Parent Book and Parent Pack are required for the duration of the training modules.  Full attendance for the 5 modules is required for </w:t>
      </w:r>
      <w:proofErr w:type="gramStart"/>
      <w:r>
        <w:rPr>
          <w:sz w:val="22"/>
          <w:szCs w:val="22"/>
        </w:rPr>
        <w:t>certification</w:t>
      </w:r>
      <w:proofErr w:type="gramEnd"/>
      <w:r>
        <w:rPr>
          <w:sz w:val="22"/>
          <w:szCs w:val="22"/>
        </w:rPr>
        <w:t xml:space="preserve"> and we ask each participant to complete a feedback form at the end of each day. This feedback will help us fine-tune the training modules to ensure you get the most out of your Parents Plus training.</w:t>
      </w:r>
    </w:p>
    <w:p w14:paraId="161370C7" w14:textId="77777777" w:rsidR="001A58D2" w:rsidRDefault="001A58D2">
      <w:pPr>
        <w:ind w:firstLine="0"/>
        <w:rPr>
          <w:b/>
          <w:bCs/>
        </w:rPr>
      </w:pPr>
    </w:p>
    <w:p w14:paraId="02DA2DE8" w14:textId="77777777" w:rsidR="001A58D2" w:rsidRDefault="00000000">
      <w:r>
        <w:t>To enhance the Learning, Participants are invited to look over the materials in advance of each module, and you may be asked to carry out a task between modules.</w:t>
      </w:r>
    </w:p>
    <w:p w14:paraId="071FC5D2" w14:textId="77777777" w:rsidR="001A58D2" w:rsidRDefault="001A58D2"/>
    <w:p w14:paraId="68F4C708" w14:textId="77777777" w:rsidR="001A58D2" w:rsidRDefault="00000000">
      <w:r>
        <w:rPr>
          <w:b/>
          <w:bCs/>
        </w:rPr>
        <w:t xml:space="preserve">Learning Outcomes: </w:t>
      </w:r>
      <w:r>
        <w:t>By the end of this Training attendees will:</w:t>
      </w:r>
    </w:p>
    <w:p w14:paraId="11846227" w14:textId="77777777" w:rsidR="001A58D2" w:rsidRDefault="00000000">
      <w:pPr>
        <w:numPr>
          <w:ilvl w:val="0"/>
          <w:numId w:val="1"/>
        </w:numPr>
      </w:pPr>
      <w:r>
        <w:t>Understand the core components of the PPEY and be ready to use the programme with parents and children, in groups, individually and in workshops.</w:t>
      </w:r>
    </w:p>
    <w:p w14:paraId="1EB63E13" w14:textId="77777777" w:rsidR="001A58D2" w:rsidRDefault="00000000">
      <w:pPr>
        <w:numPr>
          <w:ilvl w:val="0"/>
          <w:numId w:val="1"/>
        </w:numPr>
      </w:pPr>
      <w:r>
        <w:t>Demonstrate key skills in the strengths-based parent engagement model, facilitating solution-focused group work with parents, including engagement, retention and responding constructively to challenges.</w:t>
      </w:r>
    </w:p>
    <w:p w14:paraId="50781274" w14:textId="77777777" w:rsidR="001A58D2" w:rsidRDefault="00000000">
      <w:pPr>
        <w:ind w:firstLine="0"/>
        <w:jc w:val="center"/>
        <w:rPr>
          <w:b/>
          <w:bCs/>
        </w:rPr>
      </w:pPr>
      <w:r>
        <w:rPr>
          <w:b/>
          <w:bCs/>
        </w:rPr>
        <w:t xml:space="preserve">Group Delivery Format </w:t>
      </w:r>
    </w:p>
    <w:p w14:paraId="2968C4C8" w14:textId="77777777" w:rsidR="001A58D2" w:rsidRDefault="00000000">
      <w:pPr>
        <w:ind w:firstLine="0"/>
        <w:jc w:val="center"/>
      </w:pPr>
      <w:r>
        <w:rPr>
          <w:noProof/>
        </w:rPr>
        <w:lastRenderedPageBreak/>
        <w:drawing>
          <wp:inline distT="114300" distB="114300" distL="114300" distR="114300" wp14:anchorId="715877B6" wp14:editId="69F563DF">
            <wp:extent cx="5440765" cy="658082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440765" cy="6580823"/>
                    </a:xfrm>
                    <a:prstGeom prst="rect">
                      <a:avLst/>
                    </a:prstGeom>
                    <a:ln/>
                  </pic:spPr>
                </pic:pic>
              </a:graphicData>
            </a:graphic>
          </wp:inline>
        </w:drawing>
      </w:r>
    </w:p>
    <w:p w14:paraId="335201ED" w14:textId="77777777" w:rsidR="001A58D2" w:rsidRDefault="00000000">
      <w:pPr>
        <w:ind w:firstLine="0"/>
        <w:jc w:val="center"/>
        <w:rPr>
          <w:b/>
          <w:bCs/>
        </w:rPr>
      </w:pPr>
      <w:r>
        <w:rPr>
          <w:b/>
          <w:bCs/>
        </w:rPr>
        <w:t xml:space="preserve">Individual Topic Delivery </w:t>
      </w:r>
    </w:p>
    <w:p w14:paraId="6C20AFB2" w14:textId="77777777" w:rsidR="001A58D2" w:rsidRDefault="001A58D2">
      <w:pPr>
        <w:ind w:firstLine="0"/>
      </w:pPr>
    </w:p>
    <w:p w14:paraId="3D012E42" w14:textId="77777777" w:rsidR="001A58D2" w:rsidRDefault="00000000">
      <w:pPr>
        <w:ind w:firstLine="0"/>
      </w:pPr>
      <w:r>
        <w:rPr>
          <w:noProof/>
        </w:rPr>
        <w:lastRenderedPageBreak/>
        <w:drawing>
          <wp:inline distT="114300" distB="114300" distL="114300" distR="114300" wp14:anchorId="06054B71" wp14:editId="142BD0F8">
            <wp:extent cx="6463990" cy="89535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6463990" cy="8953500"/>
                    </a:xfrm>
                    <a:prstGeom prst="rect">
                      <a:avLst/>
                    </a:prstGeom>
                    <a:ln/>
                  </pic:spPr>
                </pic:pic>
              </a:graphicData>
            </a:graphic>
          </wp:inline>
        </w:drawing>
      </w:r>
    </w:p>
    <w:sectPr w:rsidR="001A58D2">
      <w:footerReference w:type="default" r:id="rId10"/>
      <w:headerReference w:type="first" r:id="rId11"/>
      <w:footerReference w:type="first" r:id="rId12"/>
      <w:pgSz w:w="11906" w:h="16838"/>
      <w:pgMar w:top="576" w:right="863" w:bottom="1440" w:left="863"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1FEFE" w14:textId="77777777" w:rsidR="009C0EFF" w:rsidRDefault="009C0EFF">
      <w:r>
        <w:separator/>
      </w:r>
    </w:p>
  </w:endnote>
  <w:endnote w:type="continuationSeparator" w:id="0">
    <w:p w14:paraId="7B17824B" w14:textId="77777777" w:rsidR="009C0EFF" w:rsidRDefault="009C0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F0AA2FE2-BE55-4A15-A98F-BA646659587D}"/>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C021EC37-B019-4355-83C8-5182004763A0}"/>
    <w:embedBold r:id="rId3" w:fontKey="{C5EA3751-781A-492C-BABF-DC928A8D41D8}"/>
    <w:embedItalic r:id="rId4" w:fontKey="{F42D1184-6A51-4C1E-A51E-51761B99EEB4}"/>
  </w:font>
  <w:font w:name="Open Sans">
    <w:charset w:val="00"/>
    <w:family w:val="swiss"/>
    <w:pitch w:val="variable"/>
    <w:sig w:usb0="E00002EF" w:usb1="4000205B" w:usb2="00000028" w:usb3="00000000" w:csb0="0000019F" w:csb1="00000000"/>
    <w:embedBold r:id="rId5" w:fontKey="{A0B18A2E-92E6-497D-B2B8-BF02D8DC2AD1}"/>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CF3FDBFF-CD46-4492-AEE2-2E5BE938F6D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A19D9" w14:textId="77777777" w:rsidR="001A58D2" w:rsidRDefault="001A58D2">
    <w:pPr>
      <w:tabs>
        <w:tab w:val="right" w:pos="9000"/>
      </w:tabs>
      <w:rPr>
        <w:color w:val="FFFFFF"/>
      </w:rPr>
    </w:pPr>
  </w:p>
  <w:tbl>
    <w:tblPr>
      <w:tblStyle w:val="a0"/>
      <w:tblW w:w="12465" w:type="dxa"/>
      <w:tblInd w:w="-1440" w:type="dxa"/>
      <w:tblLayout w:type="fixed"/>
      <w:tblLook w:val="0600" w:firstRow="0" w:lastRow="0" w:firstColumn="0" w:lastColumn="0" w:noHBand="1" w:noVBand="1"/>
    </w:tblPr>
    <w:tblGrid>
      <w:gridCol w:w="1455"/>
      <w:gridCol w:w="8955"/>
      <w:gridCol w:w="1185"/>
      <w:gridCol w:w="870"/>
    </w:tblGrid>
    <w:tr w:rsidR="001A58D2" w14:paraId="06CFB689" w14:textId="77777777">
      <w:trPr>
        <w:trHeight w:val="585"/>
      </w:trPr>
      <w:tc>
        <w:tcPr>
          <w:tcW w:w="1455" w:type="dxa"/>
          <w:shd w:val="clear" w:color="auto" w:fill="3EB8C1"/>
          <w:tcMar>
            <w:top w:w="100" w:type="dxa"/>
            <w:left w:w="100" w:type="dxa"/>
            <w:bottom w:w="100" w:type="dxa"/>
            <w:right w:w="100" w:type="dxa"/>
          </w:tcMar>
        </w:tcPr>
        <w:p w14:paraId="5C0E8DBF" w14:textId="77777777" w:rsidR="001A58D2" w:rsidRDefault="001A58D2">
          <w:pPr>
            <w:tabs>
              <w:tab w:val="right" w:pos="9000"/>
            </w:tabs>
            <w:rPr>
              <w:color w:val="FFFFFF"/>
            </w:rPr>
          </w:pPr>
        </w:p>
      </w:tc>
      <w:tc>
        <w:tcPr>
          <w:tcW w:w="8955" w:type="dxa"/>
          <w:shd w:val="clear" w:color="auto" w:fill="3EB8C1"/>
          <w:tcMar>
            <w:top w:w="100" w:type="dxa"/>
            <w:left w:w="100" w:type="dxa"/>
            <w:bottom w:w="100" w:type="dxa"/>
            <w:right w:w="100" w:type="dxa"/>
          </w:tcMar>
        </w:tcPr>
        <w:p w14:paraId="3560B227" w14:textId="77777777" w:rsidR="001A58D2" w:rsidRDefault="00000000">
          <w:pPr>
            <w:tabs>
              <w:tab w:val="right" w:pos="9000"/>
            </w:tabs>
            <w:rPr>
              <w:color w:val="FFFFFF"/>
              <w:shd w:val="clear" w:color="auto" w:fill="3C78D8"/>
            </w:rPr>
          </w:pPr>
          <w:r>
            <w:rPr>
              <w:color w:val="FFFFFF"/>
            </w:rPr>
            <w:t xml:space="preserve">PARENTS </w:t>
          </w:r>
          <w:proofErr w:type="gramStart"/>
          <w:r>
            <w:rPr>
              <w:color w:val="FFFFFF"/>
            </w:rPr>
            <w:t>PLUS  |</w:t>
          </w:r>
          <w:proofErr w:type="gramEnd"/>
          <w:r>
            <w:rPr>
              <w:color w:val="FFFFFF"/>
            </w:rPr>
            <w:t xml:space="preserve">  Early Years Programme - Training Description</w:t>
          </w:r>
        </w:p>
      </w:tc>
      <w:tc>
        <w:tcPr>
          <w:tcW w:w="1185" w:type="dxa"/>
          <w:shd w:val="clear" w:color="auto" w:fill="3EB8C1"/>
          <w:tcMar>
            <w:top w:w="100" w:type="dxa"/>
            <w:left w:w="100" w:type="dxa"/>
            <w:bottom w:w="100" w:type="dxa"/>
            <w:right w:w="100" w:type="dxa"/>
          </w:tcMar>
        </w:tcPr>
        <w:p w14:paraId="599F4CDF" w14:textId="77777777" w:rsidR="001A58D2" w:rsidRDefault="00000000">
          <w:pPr>
            <w:tabs>
              <w:tab w:val="right" w:pos="9000"/>
            </w:tabs>
            <w:jc w:val="right"/>
            <w:rPr>
              <w:color w:val="FFFFFF"/>
            </w:rPr>
          </w:pPr>
          <w:r>
            <w:rPr>
              <w:color w:val="FFFFFF"/>
            </w:rPr>
            <w:fldChar w:fldCharType="begin"/>
          </w:r>
          <w:r>
            <w:rPr>
              <w:color w:val="FFFFFF"/>
            </w:rPr>
            <w:instrText>PAGE</w:instrText>
          </w:r>
          <w:r>
            <w:rPr>
              <w:color w:val="FFFFFF"/>
            </w:rPr>
            <w:fldChar w:fldCharType="separate"/>
          </w:r>
          <w:r w:rsidR="00997440">
            <w:rPr>
              <w:noProof/>
              <w:color w:val="FFFFFF"/>
            </w:rPr>
            <w:t>2</w:t>
          </w:r>
          <w:r>
            <w:rPr>
              <w:color w:val="FFFFFF"/>
            </w:rPr>
            <w:fldChar w:fldCharType="end"/>
          </w:r>
        </w:p>
      </w:tc>
      <w:tc>
        <w:tcPr>
          <w:tcW w:w="870" w:type="dxa"/>
          <w:shd w:val="clear" w:color="auto" w:fill="3EB8C1"/>
          <w:tcMar>
            <w:top w:w="100" w:type="dxa"/>
            <w:left w:w="100" w:type="dxa"/>
            <w:bottom w:w="100" w:type="dxa"/>
            <w:right w:w="100" w:type="dxa"/>
          </w:tcMar>
        </w:tcPr>
        <w:p w14:paraId="4F54E486" w14:textId="77777777" w:rsidR="001A58D2" w:rsidRDefault="001A58D2">
          <w:pPr>
            <w:tabs>
              <w:tab w:val="right" w:pos="9000"/>
            </w:tabs>
            <w:jc w:val="right"/>
            <w:rPr>
              <w:color w:val="FFFFFF"/>
            </w:rPr>
          </w:pPr>
        </w:p>
      </w:tc>
    </w:tr>
  </w:tbl>
  <w:p w14:paraId="699A4EAE" w14:textId="77777777" w:rsidR="001A58D2" w:rsidRDefault="001A58D2">
    <w:pPr>
      <w:tabs>
        <w:tab w:val="right" w:pos="9000"/>
      </w:tabs>
      <w:rPr>
        <w:color w:val="134F5C"/>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8E51A" w14:textId="77777777" w:rsidR="001A58D2" w:rsidRDefault="001A58D2">
    <w:pPr>
      <w:tabs>
        <w:tab w:val="right" w:pos="9000"/>
      </w:tabs>
      <w:rPr>
        <w:color w:val="FFFFFF"/>
        <w:sz w:val="18"/>
        <w:szCs w:val="18"/>
      </w:rPr>
    </w:pPr>
  </w:p>
  <w:tbl>
    <w:tblPr>
      <w:tblStyle w:val="a1"/>
      <w:tblW w:w="12465" w:type="dxa"/>
      <w:tblInd w:w="-1440" w:type="dxa"/>
      <w:tblLayout w:type="fixed"/>
      <w:tblLook w:val="0600" w:firstRow="0" w:lastRow="0" w:firstColumn="0" w:lastColumn="0" w:noHBand="1" w:noVBand="1"/>
    </w:tblPr>
    <w:tblGrid>
      <w:gridCol w:w="1455"/>
      <w:gridCol w:w="8970"/>
      <w:gridCol w:w="1290"/>
      <w:gridCol w:w="750"/>
    </w:tblGrid>
    <w:tr w:rsidR="001A58D2" w14:paraId="72AB019B" w14:textId="77777777">
      <w:trPr>
        <w:trHeight w:val="585"/>
      </w:trPr>
      <w:tc>
        <w:tcPr>
          <w:tcW w:w="1455" w:type="dxa"/>
          <w:shd w:val="clear" w:color="auto" w:fill="3EB8C1"/>
          <w:tcMar>
            <w:top w:w="100" w:type="dxa"/>
            <w:left w:w="100" w:type="dxa"/>
            <w:bottom w:w="100" w:type="dxa"/>
            <w:right w:w="100" w:type="dxa"/>
          </w:tcMar>
        </w:tcPr>
        <w:p w14:paraId="4249FE85" w14:textId="77777777" w:rsidR="001A58D2" w:rsidRDefault="001A58D2">
          <w:pPr>
            <w:tabs>
              <w:tab w:val="right" w:pos="9000"/>
            </w:tabs>
            <w:rPr>
              <w:color w:val="FFFFFF"/>
              <w:sz w:val="18"/>
              <w:szCs w:val="18"/>
            </w:rPr>
          </w:pPr>
        </w:p>
      </w:tc>
      <w:tc>
        <w:tcPr>
          <w:tcW w:w="8970" w:type="dxa"/>
          <w:shd w:val="clear" w:color="auto" w:fill="3EB8C1"/>
          <w:tcMar>
            <w:top w:w="100" w:type="dxa"/>
            <w:left w:w="100" w:type="dxa"/>
            <w:bottom w:w="100" w:type="dxa"/>
            <w:right w:w="100" w:type="dxa"/>
          </w:tcMar>
        </w:tcPr>
        <w:p w14:paraId="2BB619B2" w14:textId="77777777" w:rsidR="001A58D2" w:rsidRDefault="00000000">
          <w:pPr>
            <w:tabs>
              <w:tab w:val="right" w:pos="9000"/>
            </w:tabs>
            <w:rPr>
              <w:color w:val="FFFFFF"/>
            </w:rPr>
          </w:pPr>
          <w:r>
            <w:rPr>
              <w:color w:val="FFFFFF"/>
            </w:rPr>
            <w:t xml:space="preserve">PARENTS </w:t>
          </w:r>
          <w:proofErr w:type="gramStart"/>
          <w:r>
            <w:rPr>
              <w:color w:val="FFFFFF"/>
            </w:rPr>
            <w:t>PLUS  |</w:t>
          </w:r>
          <w:proofErr w:type="gramEnd"/>
          <w:r>
            <w:rPr>
              <w:color w:val="FFFFFF"/>
            </w:rPr>
            <w:t xml:space="preserve">  Early Years Programme - Training Description</w:t>
          </w:r>
        </w:p>
      </w:tc>
      <w:tc>
        <w:tcPr>
          <w:tcW w:w="1290" w:type="dxa"/>
          <w:shd w:val="clear" w:color="auto" w:fill="3EB8C1"/>
          <w:tcMar>
            <w:top w:w="100" w:type="dxa"/>
            <w:left w:w="100" w:type="dxa"/>
            <w:bottom w:w="100" w:type="dxa"/>
            <w:right w:w="100" w:type="dxa"/>
          </w:tcMar>
        </w:tcPr>
        <w:p w14:paraId="0404924A" w14:textId="77777777" w:rsidR="001A58D2" w:rsidRDefault="00000000">
          <w:pPr>
            <w:tabs>
              <w:tab w:val="right" w:pos="9000"/>
            </w:tabs>
            <w:jc w:val="right"/>
            <w:rPr>
              <w:color w:val="FFFFFF"/>
            </w:rPr>
          </w:pPr>
          <w:r>
            <w:rPr>
              <w:color w:val="FFFFFF"/>
            </w:rPr>
            <w:fldChar w:fldCharType="begin"/>
          </w:r>
          <w:r>
            <w:rPr>
              <w:color w:val="FFFFFF"/>
            </w:rPr>
            <w:instrText>PAGE</w:instrText>
          </w:r>
          <w:r>
            <w:rPr>
              <w:color w:val="FFFFFF"/>
            </w:rPr>
            <w:fldChar w:fldCharType="separate"/>
          </w:r>
          <w:r w:rsidR="00997440">
            <w:rPr>
              <w:noProof/>
              <w:color w:val="FFFFFF"/>
            </w:rPr>
            <w:t>1</w:t>
          </w:r>
          <w:r>
            <w:rPr>
              <w:color w:val="FFFFFF"/>
            </w:rPr>
            <w:fldChar w:fldCharType="end"/>
          </w:r>
        </w:p>
      </w:tc>
      <w:tc>
        <w:tcPr>
          <w:tcW w:w="750" w:type="dxa"/>
          <w:shd w:val="clear" w:color="auto" w:fill="3EB8C1"/>
          <w:tcMar>
            <w:top w:w="100" w:type="dxa"/>
            <w:left w:w="100" w:type="dxa"/>
            <w:bottom w:w="100" w:type="dxa"/>
            <w:right w:w="100" w:type="dxa"/>
          </w:tcMar>
        </w:tcPr>
        <w:p w14:paraId="3E6CE571" w14:textId="77777777" w:rsidR="001A58D2" w:rsidRDefault="001A58D2">
          <w:pPr>
            <w:tabs>
              <w:tab w:val="right" w:pos="9000"/>
            </w:tabs>
            <w:jc w:val="center"/>
            <w:rPr>
              <w:color w:val="FFFFFF"/>
            </w:rPr>
          </w:pPr>
        </w:p>
      </w:tc>
    </w:tr>
  </w:tbl>
  <w:p w14:paraId="2569842E" w14:textId="77777777" w:rsidR="001A58D2" w:rsidRDefault="001A58D2">
    <w:pPr>
      <w:tabs>
        <w:tab w:val="right" w:pos="9000"/>
      </w:tabs>
      <w:rPr>
        <w:color w:val="FFFFF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DB770" w14:textId="77777777" w:rsidR="009C0EFF" w:rsidRDefault="009C0EFF">
      <w:r>
        <w:separator/>
      </w:r>
    </w:p>
  </w:footnote>
  <w:footnote w:type="continuationSeparator" w:id="0">
    <w:p w14:paraId="61406420" w14:textId="77777777" w:rsidR="009C0EFF" w:rsidRDefault="009C0E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0CFC1" w14:textId="77777777" w:rsidR="001A58D2" w:rsidRDefault="00000000">
    <w:pPr>
      <w:jc w:val="right"/>
    </w:pPr>
    <w:r>
      <w:rPr>
        <w:noProof/>
      </w:rPr>
      <w:drawing>
        <wp:anchor distT="0" distB="0" distL="0" distR="0" simplePos="0" relativeHeight="251658240" behindDoc="1" locked="0" layoutInCell="1" hidden="0" allowOverlap="1" wp14:anchorId="2FF21EBD" wp14:editId="7691F8A5">
          <wp:simplePos x="0" y="0"/>
          <wp:positionH relativeFrom="column">
            <wp:posOffset>3343275</wp:posOffset>
          </wp:positionH>
          <wp:positionV relativeFrom="paragraph">
            <wp:posOffset>266700</wp:posOffset>
          </wp:positionV>
          <wp:extent cx="3277403" cy="555308"/>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t="34305" b="41724"/>
                  <a:stretch>
                    <a:fillRect/>
                  </a:stretch>
                </pic:blipFill>
                <pic:spPr>
                  <a:xfrm>
                    <a:off x="0" y="0"/>
                    <a:ext cx="3277403" cy="55530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B33DA"/>
    <w:multiLevelType w:val="multilevel"/>
    <w:tmpl w:val="F0383648"/>
    <w:lvl w:ilvl="0">
      <w:start w:val="1"/>
      <w:numFmt w:val="bullet"/>
      <w:lvlText w:val="●"/>
      <w:lvlJc w:val="left"/>
      <w:pPr>
        <w:ind w:left="716" w:hanging="360"/>
      </w:pPr>
      <w:rPr>
        <w:rFonts w:ascii="Noto Sans Symbols" w:eastAsia="Noto Sans Symbols" w:hAnsi="Noto Sans Symbols" w:cs="Noto Sans Symbols"/>
      </w:rPr>
    </w:lvl>
    <w:lvl w:ilvl="1">
      <w:start w:val="1"/>
      <w:numFmt w:val="bullet"/>
      <w:lvlText w:val="o"/>
      <w:lvlJc w:val="left"/>
      <w:pPr>
        <w:ind w:left="1436" w:hanging="360"/>
      </w:pPr>
      <w:rPr>
        <w:rFonts w:ascii="Courier New" w:eastAsia="Courier New" w:hAnsi="Courier New" w:cs="Courier New"/>
      </w:rPr>
    </w:lvl>
    <w:lvl w:ilvl="2">
      <w:start w:val="1"/>
      <w:numFmt w:val="bullet"/>
      <w:lvlText w:val="▪"/>
      <w:lvlJc w:val="left"/>
      <w:pPr>
        <w:ind w:left="2156" w:hanging="360"/>
      </w:pPr>
      <w:rPr>
        <w:rFonts w:ascii="Noto Sans Symbols" w:eastAsia="Noto Sans Symbols" w:hAnsi="Noto Sans Symbols" w:cs="Noto Sans Symbols"/>
      </w:rPr>
    </w:lvl>
    <w:lvl w:ilvl="3">
      <w:start w:val="1"/>
      <w:numFmt w:val="bullet"/>
      <w:lvlText w:val="●"/>
      <w:lvlJc w:val="left"/>
      <w:pPr>
        <w:ind w:left="2876" w:hanging="360"/>
      </w:pPr>
      <w:rPr>
        <w:rFonts w:ascii="Noto Sans Symbols" w:eastAsia="Noto Sans Symbols" w:hAnsi="Noto Sans Symbols" w:cs="Noto Sans Symbols"/>
      </w:rPr>
    </w:lvl>
    <w:lvl w:ilvl="4">
      <w:start w:val="1"/>
      <w:numFmt w:val="bullet"/>
      <w:lvlText w:val="o"/>
      <w:lvlJc w:val="left"/>
      <w:pPr>
        <w:ind w:left="3596" w:hanging="360"/>
      </w:pPr>
      <w:rPr>
        <w:rFonts w:ascii="Courier New" w:eastAsia="Courier New" w:hAnsi="Courier New" w:cs="Courier New"/>
      </w:rPr>
    </w:lvl>
    <w:lvl w:ilvl="5">
      <w:start w:val="1"/>
      <w:numFmt w:val="bullet"/>
      <w:lvlText w:val="▪"/>
      <w:lvlJc w:val="left"/>
      <w:pPr>
        <w:ind w:left="4316" w:hanging="360"/>
      </w:pPr>
      <w:rPr>
        <w:rFonts w:ascii="Noto Sans Symbols" w:eastAsia="Noto Sans Symbols" w:hAnsi="Noto Sans Symbols" w:cs="Noto Sans Symbols"/>
      </w:rPr>
    </w:lvl>
    <w:lvl w:ilvl="6">
      <w:start w:val="1"/>
      <w:numFmt w:val="bullet"/>
      <w:lvlText w:val="●"/>
      <w:lvlJc w:val="left"/>
      <w:pPr>
        <w:ind w:left="5036" w:hanging="360"/>
      </w:pPr>
      <w:rPr>
        <w:rFonts w:ascii="Noto Sans Symbols" w:eastAsia="Noto Sans Symbols" w:hAnsi="Noto Sans Symbols" w:cs="Noto Sans Symbols"/>
      </w:rPr>
    </w:lvl>
    <w:lvl w:ilvl="7">
      <w:start w:val="1"/>
      <w:numFmt w:val="bullet"/>
      <w:lvlText w:val="o"/>
      <w:lvlJc w:val="left"/>
      <w:pPr>
        <w:ind w:left="5756" w:hanging="360"/>
      </w:pPr>
      <w:rPr>
        <w:rFonts w:ascii="Courier New" w:eastAsia="Courier New" w:hAnsi="Courier New" w:cs="Courier New"/>
      </w:rPr>
    </w:lvl>
    <w:lvl w:ilvl="8">
      <w:start w:val="1"/>
      <w:numFmt w:val="bullet"/>
      <w:lvlText w:val="▪"/>
      <w:lvlJc w:val="left"/>
      <w:pPr>
        <w:ind w:left="6476" w:hanging="360"/>
      </w:pPr>
      <w:rPr>
        <w:rFonts w:ascii="Noto Sans Symbols" w:eastAsia="Noto Sans Symbols" w:hAnsi="Noto Sans Symbols" w:cs="Noto Sans Symbols"/>
      </w:rPr>
    </w:lvl>
  </w:abstractNum>
  <w:num w:numId="1" w16cid:durableId="1810899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8D2"/>
    <w:rsid w:val="001A58D2"/>
    <w:rsid w:val="001F13E9"/>
    <w:rsid w:val="00997440"/>
    <w:rsid w:val="009C0EFF"/>
    <w:rsid w:val="00A12F6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8DF2B"/>
  <w15:docId w15:val="{2AD5DA72-3364-441E-8633-F51F13362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3"/>
        <w:szCs w:val="23"/>
        <w:lang w:val="en-IE" w:eastAsia="en-IE" w:bidi="ar-SA"/>
      </w:rPr>
    </w:rPrDefault>
    <w:pPrDefault>
      <w:pPr>
        <w:ind w:hanging="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15" w:after="200"/>
      <w:outlineLvl w:val="0"/>
    </w:pPr>
    <w:rPr>
      <w:b/>
      <w:bCs/>
      <w:color w:val="0B5394"/>
      <w:sz w:val="38"/>
      <w:szCs w:val="38"/>
    </w:rPr>
  </w:style>
  <w:style w:type="paragraph" w:styleId="Heading2">
    <w:name w:val="heading 2"/>
    <w:basedOn w:val="Normal"/>
    <w:next w:val="Normal"/>
    <w:uiPriority w:val="9"/>
    <w:semiHidden/>
    <w:unhideWhenUsed/>
    <w:qFormat/>
    <w:pPr>
      <w:spacing w:before="240" w:after="60"/>
      <w:outlineLvl w:val="1"/>
    </w:pPr>
    <w:rPr>
      <w:sz w:val="36"/>
      <w:szCs w:val="36"/>
    </w:rPr>
  </w:style>
  <w:style w:type="paragraph" w:styleId="Heading3">
    <w:name w:val="heading 3"/>
    <w:basedOn w:val="Normal"/>
    <w:next w:val="Normal"/>
    <w:uiPriority w:val="9"/>
    <w:semiHidden/>
    <w:unhideWhenUsed/>
    <w:qFormat/>
    <w:pPr>
      <w:ind w:firstLine="0"/>
      <w:jc w:val="both"/>
      <w:outlineLvl w:val="2"/>
    </w:pPr>
    <w:rPr>
      <w:rFonts w:ascii="Open Sans" w:eastAsia="Open Sans" w:hAnsi="Open Sans" w:cs="Open Sans"/>
      <w:b/>
      <w:bCs/>
      <w:color w:val="0B5394"/>
      <w:sz w:val="22"/>
      <w:szCs w:val="22"/>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pPr>
    <w:rPr>
      <w:sz w:val="62"/>
      <w:szCs w:val="62"/>
    </w:rPr>
  </w:style>
  <w:style w:type="paragraph" w:styleId="Subtitle">
    <w:name w:val="Subtitle"/>
    <w:basedOn w:val="Normal"/>
    <w:next w:val="Normal"/>
    <w:uiPriority w:val="11"/>
    <w:qFormat/>
    <w:pPr>
      <w:keepNext/>
      <w:keepLines/>
    </w:pPr>
    <w:rPr>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paragraph" w:styleId="Header">
    <w:name w:val="header"/>
    <w:basedOn w:val="Normal"/>
    <w:link w:val="HeaderChar"/>
    <w:uiPriority w:val="99"/>
    <w:unhideWhenUsed/>
    <w:rsid w:val="00A12F62"/>
    <w:pPr>
      <w:tabs>
        <w:tab w:val="center" w:pos="4513"/>
        <w:tab w:val="right" w:pos="9026"/>
      </w:tabs>
    </w:pPr>
  </w:style>
  <w:style w:type="character" w:customStyle="1" w:styleId="HeaderChar">
    <w:name w:val="Header Char"/>
    <w:basedOn w:val="DefaultParagraphFont"/>
    <w:link w:val="Header"/>
    <w:uiPriority w:val="99"/>
    <w:rsid w:val="00A12F62"/>
  </w:style>
  <w:style w:type="paragraph" w:styleId="Footer">
    <w:name w:val="footer"/>
    <w:basedOn w:val="Normal"/>
    <w:link w:val="FooterChar"/>
    <w:uiPriority w:val="99"/>
    <w:unhideWhenUsed/>
    <w:rsid w:val="00A12F62"/>
    <w:pPr>
      <w:tabs>
        <w:tab w:val="center" w:pos="4513"/>
        <w:tab w:val="right" w:pos="9026"/>
      </w:tabs>
    </w:pPr>
  </w:style>
  <w:style w:type="character" w:customStyle="1" w:styleId="FooterChar">
    <w:name w:val="Footer Char"/>
    <w:basedOn w:val="DefaultParagraphFont"/>
    <w:link w:val="Footer"/>
    <w:uiPriority w:val="99"/>
    <w:rsid w:val="00A12F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8i8zPRIPXG/Cq7p3vRKbjlRDRA==">CgMxLjAyDmguazQ5NmRyOWRwczAzMg5oLnZheWd4dnZsbnk1ZDgAciExN0tMUlV2STQxQW04S2tXWThrR0VUR3NaUzF3dHE0RHQ=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569</Words>
  <Characters>3245</Characters>
  <Application>Microsoft Office Word</Application>
  <DocSecurity>0</DocSecurity>
  <Lines>27</Lines>
  <Paragraphs>7</Paragraphs>
  <ScaleCrop>false</ScaleCrop>
  <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Claire Raftery</cp:lastModifiedBy>
  <cp:revision>3</cp:revision>
  <dcterms:created xsi:type="dcterms:W3CDTF">2026-07-23T11:40:00Z</dcterms:created>
  <dcterms:modified xsi:type="dcterms:W3CDTF">2026-07-23T11:43:00Z</dcterms:modified>
</cp:coreProperties>
</file>